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A8" w:rsidRPr="008429CB" w:rsidRDefault="006B750D" w:rsidP="006B750D">
      <w:pPr>
        <w:shd w:val="clear" w:color="auto" w:fill="FFFFFF"/>
        <w:jc w:val="center"/>
        <w:rPr>
          <w:rFonts w:eastAsia="Times New Roman"/>
          <w:b/>
        </w:rPr>
      </w:pPr>
      <w:r w:rsidRPr="008429CB">
        <w:rPr>
          <w:rFonts w:eastAsia="Times New Roman"/>
          <w:b/>
        </w:rPr>
        <w:t>Northwest Louisiana Human Service District (NLHSD)</w:t>
      </w:r>
    </w:p>
    <w:p w:rsidR="006B750D" w:rsidRPr="008429CB" w:rsidRDefault="006B750D" w:rsidP="006B750D">
      <w:pPr>
        <w:shd w:val="clear" w:color="auto" w:fill="FFFFFF"/>
        <w:jc w:val="center"/>
        <w:rPr>
          <w:rFonts w:eastAsia="Times New Roman"/>
        </w:rPr>
      </w:pPr>
      <w:r w:rsidRPr="008429CB">
        <w:rPr>
          <w:rFonts w:eastAsia="Times New Roman"/>
        </w:rPr>
        <w:t xml:space="preserve">Meeting </w:t>
      </w:r>
      <w:r w:rsidR="00215710">
        <w:rPr>
          <w:rFonts w:eastAsia="Times New Roman"/>
        </w:rPr>
        <w:t>Minutes</w:t>
      </w:r>
      <w:r w:rsidRPr="008429CB">
        <w:rPr>
          <w:rFonts w:eastAsia="Times New Roman"/>
        </w:rPr>
        <w:t xml:space="preserve"> for</w:t>
      </w:r>
    </w:p>
    <w:p w:rsidR="006B750D" w:rsidRPr="008429CB" w:rsidRDefault="006B750D" w:rsidP="006B750D">
      <w:pPr>
        <w:shd w:val="clear" w:color="auto" w:fill="FFFFFF"/>
        <w:jc w:val="center"/>
        <w:rPr>
          <w:rFonts w:eastAsia="Times New Roman"/>
        </w:rPr>
      </w:pPr>
      <w:r w:rsidRPr="008429CB">
        <w:rPr>
          <w:rFonts w:eastAsia="Times New Roman"/>
          <w:b/>
        </w:rPr>
        <w:t xml:space="preserve">Monday, </w:t>
      </w:r>
      <w:r w:rsidR="003F27EC" w:rsidRPr="008429CB">
        <w:rPr>
          <w:rFonts w:eastAsia="Times New Roman"/>
          <w:b/>
        </w:rPr>
        <w:t>April 20</w:t>
      </w:r>
      <w:r w:rsidR="00113131" w:rsidRPr="008429CB">
        <w:rPr>
          <w:rFonts w:eastAsia="Times New Roman"/>
          <w:b/>
        </w:rPr>
        <w:t>,</w:t>
      </w:r>
      <w:r w:rsidR="0097479F" w:rsidRPr="008429CB">
        <w:rPr>
          <w:rFonts w:eastAsia="Times New Roman"/>
          <w:b/>
        </w:rPr>
        <w:t xml:space="preserve"> </w:t>
      </w:r>
      <w:r w:rsidRPr="008429CB">
        <w:rPr>
          <w:rFonts w:eastAsia="Times New Roman"/>
          <w:b/>
        </w:rPr>
        <w:t>201</w:t>
      </w:r>
      <w:r w:rsidR="003F27EC" w:rsidRPr="008429CB">
        <w:rPr>
          <w:rFonts w:eastAsia="Times New Roman"/>
          <w:b/>
        </w:rPr>
        <w:t>5</w:t>
      </w:r>
      <w:r w:rsidRPr="008429CB">
        <w:rPr>
          <w:rFonts w:eastAsia="Times New Roman"/>
          <w:b/>
        </w:rPr>
        <w:t xml:space="preserve"> @ </w:t>
      </w:r>
      <w:r w:rsidR="00113C17" w:rsidRPr="008429CB">
        <w:rPr>
          <w:rFonts w:eastAsia="Times New Roman"/>
          <w:b/>
        </w:rPr>
        <w:t>5</w:t>
      </w:r>
      <w:r w:rsidRPr="008429CB">
        <w:rPr>
          <w:rFonts w:eastAsia="Times New Roman"/>
          <w:b/>
        </w:rPr>
        <w:t>:30 p.m.</w:t>
      </w:r>
    </w:p>
    <w:p w:rsidR="006B750D" w:rsidRPr="008429CB" w:rsidRDefault="006B750D" w:rsidP="006B750D">
      <w:pPr>
        <w:shd w:val="clear" w:color="auto" w:fill="FFFFFF"/>
        <w:jc w:val="center"/>
        <w:rPr>
          <w:rFonts w:eastAsia="Times New Roman"/>
        </w:rPr>
      </w:pPr>
      <w:r w:rsidRPr="008429CB">
        <w:rPr>
          <w:rFonts w:eastAsia="Times New Roman"/>
        </w:rPr>
        <w:t>1310 N. Hearne Avenue – Shreveport Behavioral Health Clinic – Shreveport, LA</w:t>
      </w:r>
      <w:r w:rsidR="000D6CA6" w:rsidRPr="008429CB">
        <w:rPr>
          <w:rFonts w:eastAsia="Times New Roman"/>
        </w:rPr>
        <w:t xml:space="preserve">  71107</w:t>
      </w:r>
    </w:p>
    <w:p w:rsidR="006B750D" w:rsidRPr="008429CB" w:rsidRDefault="006B750D" w:rsidP="006B750D">
      <w:pPr>
        <w:shd w:val="clear" w:color="auto" w:fill="FFFFFF"/>
        <w:jc w:val="center"/>
        <w:rPr>
          <w:rFonts w:eastAsia="Times New Roman"/>
        </w:rPr>
      </w:pPr>
    </w:p>
    <w:p w:rsidR="0092219E" w:rsidRPr="00215710" w:rsidRDefault="0092219E" w:rsidP="0092219E">
      <w:pPr>
        <w:shd w:val="clear" w:color="auto" w:fill="FFFFFF"/>
        <w:jc w:val="both"/>
        <w:rPr>
          <w:rFonts w:eastAsia="Times New Roman"/>
        </w:rPr>
      </w:pPr>
      <w:r w:rsidRPr="008429CB">
        <w:rPr>
          <w:rFonts w:eastAsia="Times New Roman"/>
          <w:b/>
        </w:rPr>
        <w:t>Call to order</w:t>
      </w:r>
      <w:r w:rsidR="00215710">
        <w:rPr>
          <w:rFonts w:eastAsia="Times New Roman"/>
          <w:b/>
        </w:rPr>
        <w:t xml:space="preserve"> </w:t>
      </w:r>
      <w:r w:rsidR="00215710">
        <w:rPr>
          <w:rFonts w:eastAsia="Times New Roman"/>
        </w:rPr>
        <w:t>Fowler called the meeting to order at 5:30 PM</w:t>
      </w:r>
    </w:p>
    <w:p w:rsidR="0092219E" w:rsidRPr="008429CB" w:rsidRDefault="0092219E" w:rsidP="0092219E">
      <w:pPr>
        <w:shd w:val="clear" w:color="auto" w:fill="FFFFFF"/>
        <w:jc w:val="both"/>
        <w:rPr>
          <w:rFonts w:eastAsia="Times New Roman"/>
        </w:rPr>
      </w:pPr>
    </w:p>
    <w:p w:rsidR="0092219E" w:rsidRPr="00215710" w:rsidRDefault="0092219E" w:rsidP="0092219E">
      <w:pPr>
        <w:shd w:val="clear" w:color="auto" w:fill="FFFFFF"/>
        <w:jc w:val="both"/>
        <w:rPr>
          <w:rFonts w:eastAsia="Times New Roman"/>
        </w:rPr>
      </w:pPr>
      <w:r w:rsidRPr="008429CB">
        <w:rPr>
          <w:rFonts w:eastAsia="Times New Roman"/>
          <w:b/>
        </w:rPr>
        <w:t>Invocation</w:t>
      </w:r>
      <w:r w:rsidR="00215710">
        <w:rPr>
          <w:rFonts w:eastAsia="Times New Roman"/>
          <w:b/>
        </w:rPr>
        <w:t xml:space="preserve"> </w:t>
      </w:r>
      <w:r w:rsidR="00215710">
        <w:rPr>
          <w:rFonts w:eastAsia="Times New Roman"/>
        </w:rPr>
        <w:t>Jones gave the invocation.</w:t>
      </w:r>
    </w:p>
    <w:p w:rsidR="0092219E" w:rsidRPr="008429CB" w:rsidRDefault="0092219E" w:rsidP="0092219E">
      <w:pPr>
        <w:shd w:val="clear" w:color="auto" w:fill="FFFFFF"/>
        <w:jc w:val="both"/>
        <w:rPr>
          <w:rFonts w:eastAsia="Times New Roman"/>
        </w:rPr>
      </w:pPr>
    </w:p>
    <w:p w:rsidR="0092219E" w:rsidRPr="00215710" w:rsidRDefault="0092219E" w:rsidP="0092219E">
      <w:pPr>
        <w:shd w:val="clear" w:color="auto" w:fill="FFFFFF"/>
        <w:jc w:val="both"/>
        <w:rPr>
          <w:rFonts w:eastAsia="Times New Roman"/>
        </w:rPr>
      </w:pPr>
      <w:r w:rsidRPr="008429CB">
        <w:rPr>
          <w:rFonts w:eastAsia="Times New Roman"/>
          <w:b/>
        </w:rPr>
        <w:t>Pledge of Allegiance</w:t>
      </w:r>
      <w:r w:rsidR="00215710">
        <w:rPr>
          <w:rFonts w:eastAsia="Times New Roman"/>
        </w:rPr>
        <w:t xml:space="preserve"> The pledge was recited by all.</w:t>
      </w:r>
    </w:p>
    <w:p w:rsidR="0092219E" w:rsidRPr="008429CB" w:rsidRDefault="0092219E" w:rsidP="0092219E">
      <w:pPr>
        <w:shd w:val="clear" w:color="auto" w:fill="FFFFFF"/>
        <w:jc w:val="both"/>
        <w:rPr>
          <w:rFonts w:eastAsia="Times New Roman"/>
        </w:rPr>
      </w:pPr>
    </w:p>
    <w:p w:rsidR="0092219E" w:rsidRPr="00215710" w:rsidRDefault="0092219E" w:rsidP="0092219E">
      <w:pPr>
        <w:shd w:val="clear" w:color="auto" w:fill="FFFFFF"/>
        <w:jc w:val="both"/>
        <w:rPr>
          <w:rFonts w:eastAsia="Times New Roman"/>
        </w:rPr>
      </w:pPr>
      <w:r w:rsidRPr="008429CB">
        <w:rPr>
          <w:rFonts w:eastAsia="Times New Roman"/>
          <w:b/>
        </w:rPr>
        <w:t>Welcome</w:t>
      </w:r>
      <w:r w:rsidR="00215710">
        <w:rPr>
          <w:rFonts w:eastAsia="Times New Roman"/>
        </w:rPr>
        <w:t xml:space="preserve"> Fowler welcomed all present.</w:t>
      </w:r>
    </w:p>
    <w:p w:rsidR="008429CB" w:rsidRDefault="008429CB" w:rsidP="008429CB">
      <w:pPr>
        <w:shd w:val="clear" w:color="auto" w:fill="FFFFFF"/>
        <w:jc w:val="both"/>
        <w:rPr>
          <w:rFonts w:eastAsia="Times New Roman"/>
        </w:rPr>
      </w:pPr>
    </w:p>
    <w:p w:rsidR="008429CB" w:rsidRPr="007D5558" w:rsidRDefault="008429CB" w:rsidP="008429CB">
      <w:pPr>
        <w:shd w:val="clear" w:color="auto" w:fill="FFFFFF"/>
        <w:jc w:val="both"/>
        <w:rPr>
          <w:rFonts w:eastAsia="Times New Roman"/>
          <w:b/>
        </w:rPr>
      </w:pPr>
      <w:r w:rsidRPr="007D5558">
        <w:rPr>
          <w:rFonts w:eastAsia="Times New Roman"/>
          <w:b/>
        </w:rPr>
        <w:t xml:space="preserve">Roll Call </w:t>
      </w:r>
      <w:r w:rsidR="00215710">
        <w:rPr>
          <w:rFonts w:eastAsia="Times New Roman"/>
          <w:b/>
        </w:rPr>
        <w:t xml:space="preserve">Quorum Present </w:t>
      </w:r>
    </w:p>
    <w:tbl>
      <w:tblPr>
        <w:tblStyle w:val="TableGrid"/>
        <w:tblW w:w="0" w:type="auto"/>
        <w:tblLook w:val="04A0"/>
      </w:tblPr>
      <w:tblGrid>
        <w:gridCol w:w="2686"/>
        <w:gridCol w:w="2685"/>
        <w:gridCol w:w="2686"/>
        <w:gridCol w:w="2686"/>
      </w:tblGrid>
      <w:tr w:rsidR="008429CB" w:rsidTr="00B07AAE">
        <w:tc>
          <w:tcPr>
            <w:tcW w:w="2686" w:type="dxa"/>
          </w:tcPr>
          <w:p w:rsidR="008429CB" w:rsidRDefault="008429CB" w:rsidP="00B07AAE">
            <w:pPr>
              <w:jc w:val="both"/>
              <w:rPr>
                <w:rFonts w:eastAsia="Times New Roman"/>
              </w:rPr>
            </w:pPr>
            <w:r>
              <w:rPr>
                <w:rFonts w:eastAsia="Times New Roman"/>
              </w:rPr>
              <w:t>Bienville-Randy McKinney</w:t>
            </w:r>
            <w:r w:rsidR="00215710">
              <w:rPr>
                <w:rFonts w:eastAsia="Times New Roman"/>
              </w:rPr>
              <w:t xml:space="preserve"> Present</w:t>
            </w:r>
          </w:p>
        </w:tc>
        <w:tc>
          <w:tcPr>
            <w:tcW w:w="2686" w:type="dxa"/>
          </w:tcPr>
          <w:p w:rsidR="008429CB" w:rsidRDefault="008429CB" w:rsidP="00B07AAE">
            <w:pPr>
              <w:jc w:val="both"/>
              <w:rPr>
                <w:rFonts w:eastAsia="Times New Roman"/>
              </w:rPr>
            </w:pPr>
            <w:r>
              <w:rPr>
                <w:rFonts w:eastAsia="Times New Roman"/>
              </w:rPr>
              <w:t>Bossier-Jeanette Edmiston</w:t>
            </w:r>
            <w:r w:rsidR="00215710">
              <w:rPr>
                <w:rFonts w:eastAsia="Times New Roman"/>
              </w:rPr>
              <w:t xml:space="preserve"> Present</w:t>
            </w:r>
          </w:p>
        </w:tc>
        <w:tc>
          <w:tcPr>
            <w:tcW w:w="2687" w:type="dxa"/>
          </w:tcPr>
          <w:p w:rsidR="008429CB" w:rsidRDefault="008429CB" w:rsidP="00B07AAE">
            <w:pPr>
              <w:jc w:val="both"/>
              <w:rPr>
                <w:rFonts w:eastAsia="Times New Roman"/>
              </w:rPr>
            </w:pPr>
            <w:r>
              <w:rPr>
                <w:rFonts w:eastAsia="Times New Roman"/>
              </w:rPr>
              <w:t>Caddo-Njeri Camara</w:t>
            </w:r>
            <w:r w:rsidR="00215710">
              <w:rPr>
                <w:rFonts w:eastAsia="Times New Roman"/>
              </w:rPr>
              <w:t xml:space="preserve"> Present</w:t>
            </w:r>
          </w:p>
          <w:p w:rsidR="008429CB" w:rsidRDefault="008429CB" w:rsidP="00B07AAE">
            <w:pPr>
              <w:jc w:val="both"/>
              <w:rPr>
                <w:rFonts w:eastAsia="Times New Roman"/>
              </w:rPr>
            </w:pPr>
            <w:r>
              <w:rPr>
                <w:rFonts w:eastAsia="Times New Roman"/>
              </w:rPr>
              <w:t xml:space="preserve">      </w:t>
            </w:r>
          </w:p>
        </w:tc>
        <w:tc>
          <w:tcPr>
            <w:tcW w:w="2687" w:type="dxa"/>
          </w:tcPr>
          <w:p w:rsidR="008429CB" w:rsidRDefault="008429CB" w:rsidP="00B07AAE">
            <w:pPr>
              <w:jc w:val="both"/>
              <w:rPr>
                <w:rFonts w:eastAsia="Times New Roman"/>
              </w:rPr>
            </w:pPr>
            <w:r>
              <w:rPr>
                <w:rFonts w:eastAsia="Times New Roman"/>
              </w:rPr>
              <w:t>Claiborne-</w:t>
            </w:r>
            <w:proofErr w:type="spellStart"/>
            <w:r>
              <w:rPr>
                <w:rFonts w:eastAsia="Times New Roman"/>
              </w:rPr>
              <w:t>Christon</w:t>
            </w:r>
            <w:proofErr w:type="spellEnd"/>
            <w:r>
              <w:rPr>
                <w:rFonts w:eastAsia="Times New Roman"/>
              </w:rPr>
              <w:t xml:space="preserve"> </w:t>
            </w:r>
            <w:proofErr w:type="spellStart"/>
            <w:r>
              <w:rPr>
                <w:rFonts w:eastAsia="Times New Roman"/>
              </w:rPr>
              <w:t>Cupp</w:t>
            </w:r>
            <w:proofErr w:type="spellEnd"/>
            <w:r w:rsidR="00215710">
              <w:rPr>
                <w:rFonts w:eastAsia="Times New Roman"/>
              </w:rPr>
              <w:t xml:space="preserve"> Present</w:t>
            </w:r>
          </w:p>
        </w:tc>
      </w:tr>
      <w:tr w:rsidR="008429CB" w:rsidTr="00B07AAE">
        <w:tc>
          <w:tcPr>
            <w:tcW w:w="2686" w:type="dxa"/>
          </w:tcPr>
          <w:p w:rsidR="008429CB" w:rsidRDefault="008429CB" w:rsidP="00B07AAE">
            <w:pPr>
              <w:jc w:val="both"/>
              <w:rPr>
                <w:rFonts w:eastAsia="Times New Roman"/>
              </w:rPr>
            </w:pPr>
            <w:r>
              <w:rPr>
                <w:rFonts w:eastAsia="Times New Roman"/>
              </w:rPr>
              <w:t>DeSoto-Fred Jones</w:t>
            </w:r>
          </w:p>
          <w:p w:rsidR="008429CB" w:rsidRDefault="00215710" w:rsidP="00B07AAE">
            <w:pPr>
              <w:jc w:val="both"/>
              <w:rPr>
                <w:rFonts w:eastAsia="Times New Roman"/>
              </w:rPr>
            </w:pPr>
            <w:r>
              <w:rPr>
                <w:rFonts w:eastAsia="Times New Roman"/>
              </w:rPr>
              <w:t>Present</w:t>
            </w:r>
          </w:p>
        </w:tc>
        <w:tc>
          <w:tcPr>
            <w:tcW w:w="2686" w:type="dxa"/>
          </w:tcPr>
          <w:p w:rsidR="008429CB" w:rsidRDefault="008429CB" w:rsidP="00B07AAE">
            <w:pPr>
              <w:jc w:val="both"/>
              <w:rPr>
                <w:rFonts w:eastAsia="Times New Roman"/>
              </w:rPr>
            </w:pPr>
            <w:r>
              <w:rPr>
                <w:rFonts w:eastAsia="Times New Roman"/>
              </w:rPr>
              <w:t xml:space="preserve">Natchitoches-Sandy Wiggins </w:t>
            </w:r>
          </w:p>
          <w:p w:rsidR="008429CB" w:rsidRDefault="0021571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Red River-Wanda Brock</w:t>
            </w:r>
          </w:p>
          <w:p w:rsidR="008429CB" w:rsidRDefault="0021571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Sabine-Marcelle Slaughter</w:t>
            </w:r>
          </w:p>
          <w:p w:rsidR="008429CB" w:rsidRDefault="00215710" w:rsidP="00B07AAE">
            <w:pPr>
              <w:jc w:val="both"/>
              <w:rPr>
                <w:rFonts w:eastAsia="Times New Roman"/>
              </w:rPr>
            </w:pPr>
            <w:r>
              <w:rPr>
                <w:rFonts w:eastAsia="Times New Roman"/>
              </w:rPr>
              <w:t>Present</w:t>
            </w:r>
          </w:p>
        </w:tc>
      </w:tr>
      <w:tr w:rsidR="008429CB" w:rsidTr="00B07AAE">
        <w:tc>
          <w:tcPr>
            <w:tcW w:w="2686" w:type="dxa"/>
          </w:tcPr>
          <w:p w:rsidR="008429CB" w:rsidRDefault="008429CB" w:rsidP="00B07AAE">
            <w:pPr>
              <w:jc w:val="both"/>
              <w:rPr>
                <w:rFonts w:eastAsia="Times New Roman"/>
              </w:rPr>
            </w:pPr>
            <w:r>
              <w:rPr>
                <w:rFonts w:eastAsia="Times New Roman"/>
              </w:rPr>
              <w:t>Webster-Ora Rice</w:t>
            </w:r>
          </w:p>
          <w:p w:rsidR="008429CB" w:rsidRDefault="00215710" w:rsidP="00B07AAE">
            <w:pPr>
              <w:jc w:val="both"/>
              <w:rPr>
                <w:rFonts w:eastAsia="Times New Roman"/>
              </w:rPr>
            </w:pPr>
            <w:r>
              <w:rPr>
                <w:rFonts w:eastAsia="Times New Roman"/>
              </w:rPr>
              <w:t>Excused</w:t>
            </w:r>
          </w:p>
        </w:tc>
        <w:tc>
          <w:tcPr>
            <w:tcW w:w="2686" w:type="dxa"/>
          </w:tcPr>
          <w:p w:rsidR="008429CB" w:rsidRDefault="008429CB" w:rsidP="00B07AAE">
            <w:pPr>
              <w:jc w:val="both"/>
              <w:rPr>
                <w:rFonts w:eastAsia="Times New Roman"/>
              </w:rPr>
            </w:pPr>
            <w:r>
              <w:rPr>
                <w:rFonts w:eastAsia="Times New Roman"/>
              </w:rPr>
              <w:t>Gov.-Deanna Fowler</w:t>
            </w:r>
          </w:p>
          <w:p w:rsidR="008429CB" w:rsidRDefault="0021571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Gov.-Barbara Marshall</w:t>
            </w:r>
          </w:p>
          <w:p w:rsidR="008429CB" w:rsidRDefault="00215710" w:rsidP="00B07AAE">
            <w:pPr>
              <w:jc w:val="both"/>
              <w:rPr>
                <w:rFonts w:eastAsia="Times New Roman"/>
              </w:rPr>
            </w:pPr>
            <w:r>
              <w:rPr>
                <w:rFonts w:eastAsia="Times New Roman"/>
              </w:rPr>
              <w:t>Present</w:t>
            </w:r>
          </w:p>
        </w:tc>
        <w:tc>
          <w:tcPr>
            <w:tcW w:w="2687" w:type="dxa"/>
          </w:tcPr>
          <w:p w:rsidR="008429CB" w:rsidRDefault="008429CB" w:rsidP="00B07AAE">
            <w:pPr>
              <w:jc w:val="both"/>
              <w:rPr>
                <w:rFonts w:eastAsia="Times New Roman"/>
              </w:rPr>
            </w:pPr>
            <w:r>
              <w:rPr>
                <w:rFonts w:eastAsia="Times New Roman"/>
              </w:rPr>
              <w:t>Gov.-Chris Nolen</w:t>
            </w:r>
          </w:p>
          <w:p w:rsidR="008429CB" w:rsidRDefault="00215710" w:rsidP="00B07AAE">
            <w:pPr>
              <w:jc w:val="both"/>
              <w:rPr>
                <w:rFonts w:eastAsia="Times New Roman"/>
              </w:rPr>
            </w:pPr>
            <w:r>
              <w:rPr>
                <w:rFonts w:eastAsia="Times New Roman"/>
              </w:rPr>
              <w:t>Present</w:t>
            </w:r>
          </w:p>
        </w:tc>
      </w:tr>
      <w:tr w:rsidR="008429CB" w:rsidTr="00B07AAE">
        <w:tc>
          <w:tcPr>
            <w:tcW w:w="2686" w:type="dxa"/>
          </w:tcPr>
          <w:p w:rsidR="008429CB" w:rsidRDefault="008429CB" w:rsidP="00B07AAE">
            <w:pPr>
              <w:jc w:val="both"/>
              <w:rPr>
                <w:rFonts w:eastAsia="Times New Roman"/>
              </w:rPr>
            </w:pPr>
            <w:r>
              <w:rPr>
                <w:rFonts w:eastAsia="Times New Roman"/>
              </w:rPr>
              <w:t>Staff ED-D. Efferson</w:t>
            </w:r>
            <w:r w:rsidR="00215710">
              <w:rPr>
                <w:rFonts w:eastAsia="Times New Roman"/>
              </w:rPr>
              <w:t xml:space="preserve"> Present</w:t>
            </w:r>
          </w:p>
        </w:tc>
        <w:tc>
          <w:tcPr>
            <w:tcW w:w="2686" w:type="dxa"/>
          </w:tcPr>
          <w:p w:rsidR="008429CB" w:rsidRDefault="008429CB" w:rsidP="00B07AAE">
            <w:pPr>
              <w:jc w:val="both"/>
              <w:rPr>
                <w:rFonts w:eastAsia="Times New Roman"/>
              </w:rPr>
            </w:pPr>
          </w:p>
        </w:tc>
        <w:tc>
          <w:tcPr>
            <w:tcW w:w="2687" w:type="dxa"/>
          </w:tcPr>
          <w:p w:rsidR="008429CB" w:rsidRDefault="008429CB" w:rsidP="00B07AAE">
            <w:pPr>
              <w:jc w:val="both"/>
              <w:rPr>
                <w:rFonts w:eastAsia="Times New Roman"/>
              </w:rPr>
            </w:pPr>
          </w:p>
        </w:tc>
        <w:tc>
          <w:tcPr>
            <w:tcW w:w="2687" w:type="dxa"/>
          </w:tcPr>
          <w:p w:rsidR="008429CB" w:rsidRDefault="008429CB" w:rsidP="00B07AAE">
            <w:pPr>
              <w:jc w:val="both"/>
              <w:rPr>
                <w:rFonts w:eastAsia="Times New Roman"/>
              </w:rPr>
            </w:pPr>
          </w:p>
        </w:tc>
      </w:tr>
      <w:tr w:rsidR="008429CB" w:rsidTr="00B07AAE">
        <w:tc>
          <w:tcPr>
            <w:tcW w:w="2686" w:type="dxa"/>
          </w:tcPr>
          <w:p w:rsidR="008429CB" w:rsidRDefault="008429CB" w:rsidP="00B07AAE">
            <w:pPr>
              <w:jc w:val="both"/>
              <w:rPr>
                <w:rFonts w:eastAsia="Times New Roman"/>
              </w:rPr>
            </w:pPr>
            <w:r>
              <w:rPr>
                <w:rFonts w:eastAsia="Times New Roman"/>
              </w:rPr>
              <w:t xml:space="preserve">Guests- </w:t>
            </w:r>
            <w:r w:rsidR="00215710">
              <w:rPr>
                <w:rFonts w:eastAsia="Times New Roman"/>
              </w:rPr>
              <w:t xml:space="preserve">Duane </w:t>
            </w:r>
            <w:proofErr w:type="spellStart"/>
            <w:r w:rsidR="00215710">
              <w:rPr>
                <w:rFonts w:eastAsia="Times New Roman"/>
              </w:rPr>
              <w:t>Ebarb</w:t>
            </w:r>
            <w:proofErr w:type="spellEnd"/>
            <w:r w:rsidR="00215710">
              <w:rPr>
                <w:rFonts w:eastAsia="Times New Roman"/>
              </w:rPr>
              <w:t xml:space="preserve"> LACAN</w:t>
            </w:r>
          </w:p>
          <w:p w:rsidR="008429CB" w:rsidRDefault="008429CB" w:rsidP="00B07AAE">
            <w:pPr>
              <w:jc w:val="both"/>
              <w:rPr>
                <w:rFonts w:eastAsia="Times New Roman"/>
              </w:rPr>
            </w:pPr>
          </w:p>
        </w:tc>
        <w:tc>
          <w:tcPr>
            <w:tcW w:w="2686" w:type="dxa"/>
          </w:tcPr>
          <w:p w:rsidR="008429CB" w:rsidRDefault="008429CB" w:rsidP="00B07AAE">
            <w:pPr>
              <w:jc w:val="both"/>
              <w:rPr>
                <w:rFonts w:eastAsia="Times New Roman"/>
              </w:rPr>
            </w:pPr>
          </w:p>
        </w:tc>
        <w:tc>
          <w:tcPr>
            <w:tcW w:w="2687" w:type="dxa"/>
          </w:tcPr>
          <w:p w:rsidR="008429CB" w:rsidRDefault="008429CB" w:rsidP="00B07AAE">
            <w:pPr>
              <w:jc w:val="both"/>
              <w:rPr>
                <w:rFonts w:eastAsia="Times New Roman"/>
              </w:rPr>
            </w:pPr>
          </w:p>
        </w:tc>
        <w:tc>
          <w:tcPr>
            <w:tcW w:w="2687" w:type="dxa"/>
          </w:tcPr>
          <w:p w:rsidR="008429CB" w:rsidRDefault="008429CB" w:rsidP="00B07AAE">
            <w:pPr>
              <w:jc w:val="both"/>
              <w:rPr>
                <w:rFonts w:eastAsia="Times New Roman"/>
              </w:rPr>
            </w:pPr>
          </w:p>
        </w:tc>
      </w:tr>
    </w:tbl>
    <w:p w:rsidR="0092219E" w:rsidRPr="00215710" w:rsidRDefault="0092219E" w:rsidP="0092219E">
      <w:pPr>
        <w:shd w:val="clear" w:color="auto" w:fill="FFFFFF"/>
        <w:spacing w:after="200" w:line="276" w:lineRule="auto"/>
        <w:jc w:val="both"/>
        <w:rPr>
          <w:rFonts w:eastAsia="Times New Roman"/>
        </w:rPr>
      </w:pPr>
      <w:r w:rsidRPr="008429CB">
        <w:rPr>
          <w:rFonts w:eastAsia="Times New Roman"/>
          <w:b/>
        </w:rPr>
        <w:t xml:space="preserve">Approval of Agenda </w:t>
      </w:r>
    </w:p>
    <w:p w:rsidR="00113C17" w:rsidRPr="00215710" w:rsidRDefault="003F27EC" w:rsidP="00007A50">
      <w:pPr>
        <w:shd w:val="clear" w:color="auto" w:fill="FFFFFF"/>
        <w:jc w:val="both"/>
        <w:rPr>
          <w:rFonts w:eastAsia="Times New Roman"/>
        </w:rPr>
      </w:pPr>
      <w:r w:rsidRPr="008429CB">
        <w:rPr>
          <w:rFonts w:eastAsia="Times New Roman"/>
          <w:b/>
        </w:rPr>
        <w:t xml:space="preserve">Approval of the </w:t>
      </w:r>
      <w:r w:rsidR="00AC4239" w:rsidRPr="008429CB">
        <w:rPr>
          <w:rFonts w:eastAsia="Times New Roman"/>
          <w:b/>
        </w:rPr>
        <w:t>M</w:t>
      </w:r>
      <w:r w:rsidR="00007A50" w:rsidRPr="008429CB">
        <w:rPr>
          <w:rFonts w:eastAsia="Times New Roman"/>
          <w:b/>
        </w:rPr>
        <w:t>inutes of March 16, 2015</w:t>
      </w:r>
      <w:r w:rsidR="00615429" w:rsidRPr="008429CB">
        <w:rPr>
          <w:rFonts w:eastAsia="Times New Roman"/>
          <w:b/>
        </w:rPr>
        <w:t xml:space="preserve"> </w:t>
      </w:r>
      <w:r w:rsidR="00215710">
        <w:rPr>
          <w:rFonts w:eastAsia="Times New Roman"/>
        </w:rPr>
        <w:t>Edmiston moved to approve the minutes of the March 16, 2015 meeting. Brock seconded the motion.  The motion carried.</w:t>
      </w:r>
    </w:p>
    <w:p w:rsidR="00113C17" w:rsidRPr="00215710" w:rsidRDefault="00615429" w:rsidP="00007A50">
      <w:pPr>
        <w:shd w:val="clear" w:color="auto" w:fill="FFFFFF"/>
        <w:jc w:val="both"/>
        <w:rPr>
          <w:rFonts w:eastAsia="Times New Roman"/>
        </w:rPr>
      </w:pPr>
      <w:r w:rsidRPr="008429CB">
        <w:rPr>
          <w:rFonts w:eastAsia="Times New Roman"/>
          <w:b/>
        </w:rPr>
        <w:tab/>
      </w:r>
      <w:r w:rsidRPr="008429CB">
        <w:rPr>
          <w:rFonts w:eastAsia="Times New Roman"/>
          <w:b/>
        </w:rPr>
        <w:tab/>
      </w:r>
      <w:r w:rsidR="008429CB">
        <w:rPr>
          <w:rFonts w:eastAsia="Times New Roman"/>
          <w:b/>
        </w:rPr>
        <w:t xml:space="preserve">    </w:t>
      </w:r>
      <w:r w:rsidRPr="008429CB">
        <w:rPr>
          <w:rFonts w:eastAsia="Times New Roman"/>
          <w:b/>
        </w:rPr>
        <w:t xml:space="preserve">Minutes of </w:t>
      </w:r>
      <w:r w:rsidR="003F27EC" w:rsidRPr="008429CB">
        <w:rPr>
          <w:rFonts w:eastAsia="Times New Roman"/>
          <w:b/>
        </w:rPr>
        <w:t xml:space="preserve">Executive Board Meeting on </w:t>
      </w:r>
      <w:r w:rsidRPr="008429CB">
        <w:rPr>
          <w:rFonts w:eastAsia="Times New Roman"/>
          <w:b/>
        </w:rPr>
        <w:t>ED Eva</w:t>
      </w:r>
      <w:r w:rsidR="003F27EC" w:rsidRPr="008429CB">
        <w:rPr>
          <w:rFonts w:eastAsia="Times New Roman"/>
          <w:b/>
        </w:rPr>
        <w:t>luation of April 15, 2015</w:t>
      </w:r>
      <w:r w:rsidR="00215710">
        <w:rPr>
          <w:rFonts w:eastAsia="Times New Roman"/>
          <w:b/>
        </w:rPr>
        <w:t xml:space="preserve"> </w:t>
      </w:r>
      <w:proofErr w:type="gramStart"/>
      <w:r w:rsidR="00215710">
        <w:rPr>
          <w:rFonts w:eastAsia="Times New Roman"/>
        </w:rPr>
        <w:t>The</w:t>
      </w:r>
      <w:proofErr w:type="gramEnd"/>
      <w:r w:rsidR="00215710">
        <w:rPr>
          <w:rFonts w:eastAsia="Times New Roman"/>
        </w:rPr>
        <w:t xml:space="preserve"> executive board meeting minutes were received as submitted.</w:t>
      </w:r>
    </w:p>
    <w:p w:rsidR="00466F8E" w:rsidRPr="008429CB" w:rsidRDefault="00466F8E" w:rsidP="006B750D">
      <w:pPr>
        <w:shd w:val="clear" w:color="auto" w:fill="FFFFFF"/>
        <w:jc w:val="both"/>
        <w:rPr>
          <w:rFonts w:eastAsia="Times New Roman"/>
          <w:b/>
        </w:rPr>
      </w:pPr>
    </w:p>
    <w:p w:rsidR="006B750D" w:rsidRPr="008429CB" w:rsidRDefault="006B750D" w:rsidP="006B750D">
      <w:pPr>
        <w:shd w:val="clear" w:color="auto" w:fill="FFFFFF"/>
        <w:jc w:val="both"/>
        <w:rPr>
          <w:rFonts w:eastAsia="Times New Roman"/>
          <w:b/>
        </w:rPr>
      </w:pPr>
      <w:r w:rsidRPr="008429CB">
        <w:rPr>
          <w:rFonts w:eastAsia="Times New Roman"/>
          <w:b/>
        </w:rPr>
        <w:t>Guest and Public Comments</w:t>
      </w:r>
      <w:r w:rsidR="00215710">
        <w:rPr>
          <w:rFonts w:eastAsia="Times New Roman"/>
          <w:b/>
        </w:rPr>
        <w:t xml:space="preserve"> </w:t>
      </w:r>
      <w:r w:rsidR="00215710" w:rsidRPr="00215710">
        <w:rPr>
          <w:rFonts w:eastAsia="Times New Roman"/>
        </w:rPr>
        <w:t>None</w:t>
      </w:r>
    </w:p>
    <w:p w:rsidR="006B750D" w:rsidRPr="008429CB" w:rsidRDefault="006B750D" w:rsidP="006B750D">
      <w:pPr>
        <w:shd w:val="clear" w:color="auto" w:fill="FFFFFF"/>
        <w:jc w:val="both"/>
        <w:rPr>
          <w:rFonts w:eastAsia="Times New Roman"/>
          <w:b/>
        </w:rPr>
      </w:pPr>
      <w:r w:rsidRPr="008429CB">
        <w:rPr>
          <w:rFonts w:eastAsia="Times New Roman"/>
          <w:b/>
        </w:rPr>
        <w:t xml:space="preserve">Agenda Items for Discussion/Action:  </w:t>
      </w:r>
    </w:p>
    <w:p w:rsidR="006B750D" w:rsidRPr="008429CB" w:rsidRDefault="006B750D" w:rsidP="006B750D">
      <w:pPr>
        <w:shd w:val="clear" w:color="auto" w:fill="FFFFFF"/>
        <w:jc w:val="both"/>
        <w:rPr>
          <w:rFonts w:eastAsia="Times New Roman"/>
          <w:b/>
        </w:rPr>
      </w:pPr>
      <w:r w:rsidRPr="008429CB">
        <w:rPr>
          <w:rFonts w:eastAsia="Times New Roman"/>
          <w:b/>
        </w:rPr>
        <w:t>New Business</w:t>
      </w:r>
    </w:p>
    <w:p w:rsidR="00646230" w:rsidRPr="008429CB" w:rsidRDefault="00646230" w:rsidP="006B750D">
      <w:pPr>
        <w:shd w:val="clear" w:color="auto" w:fill="FFFFFF"/>
        <w:jc w:val="both"/>
        <w:rPr>
          <w:rFonts w:eastAsia="Times New Roman"/>
          <w:b/>
        </w:rPr>
      </w:pPr>
    </w:p>
    <w:p w:rsidR="003816A4" w:rsidRDefault="00694EC9" w:rsidP="003816A4">
      <w:pPr>
        <w:shd w:val="clear" w:color="auto" w:fill="FFFFFF"/>
        <w:rPr>
          <w:rFonts w:eastAsia="Times New Roman"/>
          <w:b/>
        </w:rPr>
      </w:pPr>
      <w:r w:rsidRPr="008429CB">
        <w:rPr>
          <w:rFonts w:eastAsia="Times New Roman"/>
          <w:b/>
        </w:rPr>
        <w:t>1.</w:t>
      </w:r>
      <w:r w:rsidR="000E2F9E" w:rsidRPr="008429CB">
        <w:rPr>
          <w:rFonts w:eastAsia="Times New Roman"/>
          <w:b/>
        </w:rPr>
        <w:t>    </w:t>
      </w:r>
      <w:r w:rsidR="006B750D" w:rsidRPr="008429CB">
        <w:rPr>
          <w:rFonts w:eastAsia="Times New Roman"/>
          <w:b/>
        </w:rPr>
        <w:t>Executive Limitations</w:t>
      </w:r>
      <w:r w:rsidR="00215710">
        <w:rPr>
          <w:rFonts w:eastAsia="Times New Roman"/>
        </w:rPr>
        <w:t xml:space="preserve"> </w:t>
      </w:r>
      <w:r w:rsidR="003816A4" w:rsidRPr="00EB3C09">
        <w:rPr>
          <w:rFonts w:eastAsia="Times New Roman"/>
          <w:b/>
        </w:rPr>
        <w:t>– Official Executive Di</w:t>
      </w:r>
      <w:r w:rsidR="003816A4">
        <w:rPr>
          <w:rFonts w:eastAsia="Times New Roman"/>
          <w:b/>
        </w:rPr>
        <w:t>rector Report on File with the S</w:t>
      </w:r>
      <w:r w:rsidR="003816A4" w:rsidRPr="00EB3C09">
        <w:rPr>
          <w:rFonts w:eastAsia="Times New Roman"/>
          <w:b/>
        </w:rPr>
        <w:t xml:space="preserve">ecretary and </w:t>
      </w:r>
      <w:r w:rsidR="003816A4">
        <w:rPr>
          <w:rFonts w:eastAsia="Times New Roman"/>
          <w:b/>
        </w:rPr>
        <w:t xml:space="preserve">   </w:t>
      </w:r>
    </w:p>
    <w:p w:rsidR="006B750D" w:rsidRPr="00215710" w:rsidRDefault="003816A4" w:rsidP="003816A4">
      <w:pPr>
        <w:shd w:val="clear" w:color="auto" w:fill="FFFFFF"/>
        <w:rPr>
          <w:rFonts w:eastAsia="Times New Roman"/>
        </w:rPr>
      </w:pPr>
      <w:r>
        <w:rPr>
          <w:rFonts w:eastAsia="Times New Roman"/>
          <w:b/>
        </w:rPr>
        <w:t xml:space="preserve">       </w:t>
      </w:r>
      <w:r w:rsidRPr="00EB3C09">
        <w:rPr>
          <w:rFonts w:eastAsia="Times New Roman"/>
          <w:b/>
        </w:rPr>
        <w:t>available for public inspection.</w:t>
      </w:r>
      <w:r>
        <w:rPr>
          <w:rFonts w:eastAsia="Times New Roman"/>
          <w:b/>
        </w:rPr>
        <w:t xml:space="preserve">  </w:t>
      </w:r>
      <w:r w:rsidR="00215710">
        <w:rPr>
          <w:rFonts w:eastAsia="Times New Roman"/>
        </w:rPr>
        <w:t>Jones moved to accept the ED report as being in compliance.  Camara seconded the motion.  The motion carried.</w:t>
      </w:r>
    </w:p>
    <w:p w:rsidR="006B750D" w:rsidRPr="003816A4" w:rsidRDefault="000E2F9E" w:rsidP="000E2F9E">
      <w:pPr>
        <w:shd w:val="clear" w:color="auto" w:fill="FFFFFF"/>
        <w:rPr>
          <w:rFonts w:eastAsia="Times New Roman"/>
        </w:rPr>
      </w:pPr>
      <w:r w:rsidRPr="008429CB">
        <w:rPr>
          <w:rFonts w:eastAsia="Times New Roman"/>
          <w:b/>
        </w:rPr>
        <w:t xml:space="preserve">            </w:t>
      </w:r>
      <w:r w:rsidR="006B750D" w:rsidRPr="008429CB">
        <w:rPr>
          <w:rFonts w:eastAsia="Times New Roman"/>
          <w:b/>
        </w:rPr>
        <w:t>a.</w:t>
      </w:r>
      <w:r w:rsidR="00215710" w:rsidRPr="008429CB">
        <w:rPr>
          <w:rFonts w:eastAsia="Times New Roman"/>
          <w:b/>
        </w:rPr>
        <w:t> Communication</w:t>
      </w:r>
      <w:r w:rsidR="006B750D" w:rsidRPr="008429CB">
        <w:rPr>
          <w:rFonts w:eastAsia="Times New Roman"/>
          <w:b/>
        </w:rPr>
        <w:t xml:space="preserve"> and Support to the Board  </w:t>
      </w:r>
      <w:r w:rsidR="00130B23" w:rsidRPr="008429CB">
        <w:rPr>
          <w:rFonts w:eastAsia="Times New Roman"/>
          <w:b/>
        </w:rPr>
        <w:tab/>
        <w:t>Page 14</w:t>
      </w:r>
      <w:r w:rsidR="003816A4">
        <w:rPr>
          <w:rFonts w:eastAsia="Times New Roman"/>
          <w:b/>
        </w:rPr>
        <w:t xml:space="preserve"> </w:t>
      </w:r>
      <w:r w:rsidR="003816A4">
        <w:rPr>
          <w:rFonts w:eastAsia="Times New Roman"/>
        </w:rPr>
        <w:t xml:space="preserve">The ED emphasized the second paragraph of his report regarding his conversation with Courtney Phillips’s replacement, Hugh </w:t>
      </w:r>
      <w:proofErr w:type="spellStart"/>
      <w:r w:rsidR="003816A4">
        <w:rPr>
          <w:rFonts w:eastAsia="Times New Roman"/>
        </w:rPr>
        <w:t>Eley</w:t>
      </w:r>
      <w:proofErr w:type="spellEnd"/>
      <w:r w:rsidR="003816A4">
        <w:rPr>
          <w:rFonts w:eastAsia="Times New Roman"/>
        </w:rPr>
        <w:t>.</w:t>
      </w:r>
    </w:p>
    <w:p w:rsidR="008429CB" w:rsidRDefault="000E2F9E" w:rsidP="000E2F9E">
      <w:pPr>
        <w:shd w:val="clear" w:color="auto" w:fill="FFFFFF"/>
        <w:rPr>
          <w:rFonts w:eastAsia="Times New Roman"/>
          <w:b/>
        </w:rPr>
      </w:pPr>
      <w:r w:rsidRPr="008429CB">
        <w:rPr>
          <w:rFonts w:eastAsia="Times New Roman"/>
          <w:b/>
        </w:rPr>
        <w:t xml:space="preserve">            </w:t>
      </w:r>
      <w:bookmarkStart w:id="0" w:name="_GoBack"/>
      <w:bookmarkEnd w:id="0"/>
    </w:p>
    <w:p w:rsidR="00AD179D" w:rsidRPr="003816A4" w:rsidRDefault="008429CB" w:rsidP="000E2F9E">
      <w:pPr>
        <w:shd w:val="clear" w:color="auto" w:fill="FFFFFF"/>
        <w:rPr>
          <w:rFonts w:eastAsia="Times New Roman"/>
        </w:rPr>
      </w:pPr>
      <w:r>
        <w:rPr>
          <w:rFonts w:eastAsia="Times New Roman"/>
          <w:b/>
        </w:rPr>
        <w:t xml:space="preserve">            </w:t>
      </w:r>
      <w:r w:rsidR="00215710" w:rsidRPr="008429CB">
        <w:rPr>
          <w:rFonts w:eastAsia="Times New Roman"/>
          <w:b/>
        </w:rPr>
        <w:t>b. Financial</w:t>
      </w:r>
      <w:r w:rsidR="00AD179D" w:rsidRPr="008429CB">
        <w:rPr>
          <w:rFonts w:eastAsia="Times New Roman"/>
          <w:b/>
        </w:rPr>
        <w:t xml:space="preserve"> Condition &amp; Activities</w:t>
      </w:r>
      <w:r w:rsidR="00130B23" w:rsidRPr="008429CB">
        <w:rPr>
          <w:rFonts w:eastAsia="Times New Roman"/>
          <w:b/>
        </w:rPr>
        <w:tab/>
      </w:r>
      <w:r w:rsidR="00130B23" w:rsidRPr="008429CB">
        <w:rPr>
          <w:rFonts w:eastAsia="Times New Roman"/>
          <w:b/>
        </w:rPr>
        <w:tab/>
      </w:r>
      <w:r w:rsidR="00130B23" w:rsidRPr="008429CB">
        <w:rPr>
          <w:rFonts w:eastAsia="Times New Roman"/>
          <w:b/>
        </w:rPr>
        <w:tab/>
        <w:t>Page 7</w:t>
      </w:r>
      <w:r w:rsidR="003816A4">
        <w:rPr>
          <w:rFonts w:eastAsia="Times New Roman"/>
          <w:b/>
        </w:rPr>
        <w:t xml:space="preserve"> </w:t>
      </w:r>
      <w:r w:rsidR="003816A4">
        <w:rPr>
          <w:rFonts w:eastAsia="Times New Roman"/>
        </w:rPr>
        <w:t xml:space="preserve">The ED stated that under questioning Kathy </w:t>
      </w:r>
      <w:proofErr w:type="spellStart"/>
      <w:r w:rsidR="003816A4">
        <w:rPr>
          <w:rFonts w:eastAsia="Times New Roman"/>
        </w:rPr>
        <w:t>Kliebert</w:t>
      </w:r>
      <w:proofErr w:type="spellEnd"/>
      <w:r w:rsidR="003816A4">
        <w:rPr>
          <w:rFonts w:eastAsia="Times New Roman"/>
        </w:rPr>
        <w:t xml:space="preserve"> said that DHH was meeting every two weeks to see that the funds identified by the GEMS report would be realized by the Senate.  The GEMS dollars are the only unknown in our budget.  This pertains to next year’s budget.  No date has been set as to when Bayou Health will take over.</w:t>
      </w:r>
    </w:p>
    <w:p w:rsidR="0037721C" w:rsidRDefault="0037721C" w:rsidP="000E2F9E">
      <w:pPr>
        <w:shd w:val="clear" w:color="auto" w:fill="FFFFFF"/>
        <w:rPr>
          <w:rFonts w:eastAsia="Times New Roman"/>
          <w:b/>
        </w:rPr>
      </w:pPr>
    </w:p>
    <w:p w:rsidR="00FF3AB4" w:rsidRPr="00FF3AB4" w:rsidRDefault="0037721C" w:rsidP="00FF3AB4">
      <w:pPr>
        <w:rPr>
          <w:rFonts w:eastAsia="Times New Roman"/>
          <w:sz w:val="36"/>
          <w:szCs w:val="36"/>
        </w:rPr>
      </w:pPr>
      <w:r>
        <w:rPr>
          <w:rFonts w:eastAsia="Times New Roman"/>
          <w:b/>
        </w:rPr>
        <w:lastRenderedPageBreak/>
        <w:t xml:space="preserve">            </w:t>
      </w:r>
      <w:r w:rsidR="00215710">
        <w:rPr>
          <w:rFonts w:eastAsia="Times New Roman"/>
          <w:b/>
        </w:rPr>
        <w:t>c. Compensation</w:t>
      </w:r>
      <w:r>
        <w:rPr>
          <w:rFonts w:eastAsia="Times New Roman"/>
          <w:b/>
        </w:rPr>
        <w:t xml:space="preserve"> &amp;</w:t>
      </w:r>
      <w:r w:rsidR="003816A4">
        <w:rPr>
          <w:rFonts w:eastAsia="Times New Roman"/>
          <w:b/>
        </w:rPr>
        <w:t xml:space="preserve"> Benefits</w:t>
      </w:r>
      <w:r w:rsidR="003816A4">
        <w:rPr>
          <w:rFonts w:eastAsia="Times New Roman"/>
          <w:b/>
        </w:rPr>
        <w:tab/>
      </w:r>
      <w:r w:rsidR="003816A4">
        <w:rPr>
          <w:rFonts w:eastAsia="Times New Roman"/>
          <w:b/>
        </w:rPr>
        <w:tab/>
      </w:r>
      <w:r>
        <w:rPr>
          <w:rFonts w:eastAsia="Times New Roman"/>
          <w:b/>
        </w:rPr>
        <w:t>Page 13</w:t>
      </w:r>
      <w:r w:rsidR="00FF3AB4">
        <w:rPr>
          <w:rFonts w:eastAsia="Times New Roman"/>
          <w:b/>
        </w:rPr>
        <w:t xml:space="preserve">  </w:t>
      </w:r>
      <w:r w:rsidR="00FF3AB4" w:rsidRPr="00FF3AB4">
        <w:rPr>
          <w:rFonts w:eastAsia="Times New Roman"/>
          <w:bCs/>
        </w:rPr>
        <w:t>No comments regarding ED Report on District Compensation &amp; Benefits except clarification on change in FTE's to help meet mid-year budget cuts.</w:t>
      </w:r>
    </w:p>
    <w:p w:rsidR="0037721C" w:rsidRPr="00FF3AB4" w:rsidRDefault="0037721C" w:rsidP="000E2F9E">
      <w:pPr>
        <w:shd w:val="clear" w:color="auto" w:fill="FFFFFF"/>
        <w:rPr>
          <w:rFonts w:eastAsia="Times New Roman"/>
          <w:b/>
        </w:rPr>
      </w:pPr>
    </w:p>
    <w:p w:rsidR="006B750D" w:rsidRPr="008429CB" w:rsidRDefault="00694EC9" w:rsidP="006B750D">
      <w:pPr>
        <w:shd w:val="clear" w:color="auto" w:fill="FFFFFF"/>
        <w:rPr>
          <w:rFonts w:eastAsia="Times New Roman"/>
          <w:b/>
        </w:rPr>
      </w:pPr>
      <w:r w:rsidRPr="008429CB">
        <w:rPr>
          <w:rFonts w:eastAsia="Times New Roman"/>
          <w:b/>
        </w:rPr>
        <w:t>2.</w:t>
      </w:r>
      <w:r w:rsidR="006B750D" w:rsidRPr="008429CB">
        <w:rPr>
          <w:rFonts w:eastAsia="Times New Roman"/>
          <w:b/>
        </w:rPr>
        <w:t xml:space="preserve">   Governance Process</w:t>
      </w:r>
    </w:p>
    <w:p w:rsidR="00C01D3F" w:rsidRPr="003816A4" w:rsidRDefault="000E2F9E" w:rsidP="006B750D">
      <w:pPr>
        <w:shd w:val="clear" w:color="auto" w:fill="FFFFFF"/>
        <w:rPr>
          <w:rFonts w:eastAsia="Times New Roman"/>
          <w:b/>
        </w:rPr>
      </w:pPr>
      <w:r w:rsidRPr="008429CB">
        <w:rPr>
          <w:rFonts w:eastAsia="Times New Roman"/>
          <w:b/>
        </w:rPr>
        <w:t xml:space="preserve">            </w:t>
      </w:r>
      <w:r w:rsidR="003816A4" w:rsidRPr="008429CB">
        <w:rPr>
          <w:rFonts w:eastAsia="Times New Roman"/>
          <w:b/>
        </w:rPr>
        <w:t>a. Board</w:t>
      </w:r>
      <w:r w:rsidR="003816A4">
        <w:rPr>
          <w:rFonts w:eastAsia="Times New Roman"/>
          <w:b/>
        </w:rPr>
        <w:t xml:space="preserve"> Committee Principles</w:t>
      </w:r>
      <w:r w:rsidR="003816A4">
        <w:rPr>
          <w:rFonts w:eastAsia="Times New Roman"/>
          <w:b/>
        </w:rPr>
        <w:tab/>
      </w:r>
      <w:r w:rsidR="00C01D3F" w:rsidRPr="008429CB">
        <w:rPr>
          <w:rFonts w:eastAsia="Times New Roman"/>
          <w:b/>
        </w:rPr>
        <w:t>Page 24</w:t>
      </w:r>
      <w:r w:rsidR="003816A4">
        <w:rPr>
          <w:rFonts w:eastAsia="Times New Roman"/>
          <w:b/>
        </w:rPr>
        <w:t xml:space="preserve"> </w:t>
      </w:r>
      <w:r w:rsidR="003816A4">
        <w:rPr>
          <w:rFonts w:eastAsia="Times New Roman"/>
        </w:rPr>
        <w:t>Brock</w:t>
      </w:r>
      <w:r w:rsidR="00AE4C22">
        <w:rPr>
          <w:rFonts w:eastAsia="Times New Roman"/>
        </w:rPr>
        <w:t xml:space="preserve"> moved</w:t>
      </w:r>
      <w:r w:rsidR="003816A4">
        <w:rPr>
          <w:rFonts w:eastAsia="Times New Roman"/>
        </w:rPr>
        <w:t xml:space="preserve"> to accept the principles as written with a second by Edmiston</w:t>
      </w:r>
      <w:r w:rsidR="00AE4C22">
        <w:rPr>
          <w:rFonts w:eastAsia="Times New Roman"/>
        </w:rPr>
        <w:t>.  The motion carried.</w:t>
      </w:r>
    </w:p>
    <w:p w:rsidR="008429CB" w:rsidRDefault="008429CB" w:rsidP="006B750D">
      <w:pPr>
        <w:shd w:val="clear" w:color="auto" w:fill="FFFFFF"/>
        <w:rPr>
          <w:rFonts w:eastAsia="Times New Roman"/>
          <w:b/>
        </w:rPr>
      </w:pPr>
    </w:p>
    <w:p w:rsidR="00C01D3F" w:rsidRPr="008429CB" w:rsidRDefault="00C01D3F" w:rsidP="00113C17">
      <w:pPr>
        <w:shd w:val="clear" w:color="auto" w:fill="FFFFFF"/>
        <w:rPr>
          <w:rFonts w:eastAsia="Times New Roman"/>
          <w:b/>
        </w:rPr>
      </w:pPr>
      <w:r w:rsidRPr="008429CB">
        <w:rPr>
          <w:rFonts w:eastAsia="Times New Roman"/>
          <w:b/>
        </w:rPr>
        <w:t xml:space="preserve">            </w:t>
      </w:r>
      <w:r w:rsidR="003816A4" w:rsidRPr="008429CB">
        <w:rPr>
          <w:rFonts w:eastAsia="Times New Roman"/>
          <w:b/>
        </w:rPr>
        <w:t>b. Executive</w:t>
      </w:r>
      <w:r w:rsidR="003B3474" w:rsidRPr="008429CB">
        <w:rPr>
          <w:rFonts w:eastAsia="Times New Roman"/>
          <w:b/>
        </w:rPr>
        <w:t xml:space="preserve"> Session for HR Reasons to discuss E</w:t>
      </w:r>
      <w:r w:rsidR="00113C17" w:rsidRPr="008429CB">
        <w:rPr>
          <w:rFonts w:eastAsia="Times New Roman"/>
          <w:b/>
        </w:rPr>
        <w:t xml:space="preserve">D </w:t>
      </w:r>
      <w:r w:rsidR="003B3474" w:rsidRPr="008429CB">
        <w:rPr>
          <w:rFonts w:eastAsia="Times New Roman"/>
          <w:b/>
        </w:rPr>
        <w:t xml:space="preserve">Evaluation, </w:t>
      </w:r>
      <w:r w:rsidR="00113C17" w:rsidRPr="008429CB">
        <w:rPr>
          <w:rFonts w:eastAsia="Times New Roman"/>
          <w:b/>
        </w:rPr>
        <w:t>Compensation</w:t>
      </w:r>
      <w:r w:rsidR="003B3474" w:rsidRPr="008429CB">
        <w:rPr>
          <w:rFonts w:eastAsia="Times New Roman"/>
          <w:b/>
        </w:rPr>
        <w:t>,</w:t>
      </w:r>
      <w:r w:rsidR="00113C17" w:rsidRPr="008429CB">
        <w:rPr>
          <w:rFonts w:eastAsia="Times New Roman"/>
          <w:b/>
        </w:rPr>
        <w:t xml:space="preserve"> and Benefits</w:t>
      </w:r>
      <w:r w:rsidRPr="008429CB">
        <w:rPr>
          <w:rFonts w:eastAsia="Times New Roman"/>
          <w:b/>
        </w:rPr>
        <w:t xml:space="preserve"> </w:t>
      </w:r>
    </w:p>
    <w:p w:rsidR="008429CB" w:rsidRDefault="000E2F9E" w:rsidP="008429CB">
      <w:pPr>
        <w:shd w:val="clear" w:color="auto" w:fill="FFFFFF"/>
        <w:rPr>
          <w:rFonts w:eastAsia="Times New Roman"/>
          <w:b/>
          <w:i/>
        </w:rPr>
      </w:pPr>
      <w:r w:rsidRPr="008429CB">
        <w:rPr>
          <w:rFonts w:eastAsia="Times New Roman"/>
          <w:b/>
        </w:rPr>
        <w:t xml:space="preserve">                 </w:t>
      </w:r>
      <w:r w:rsidRPr="008429CB">
        <w:rPr>
          <w:b/>
          <w:i/>
          <w:iCs/>
        </w:rPr>
        <w:t>Executive Committee/Full Board</w:t>
      </w:r>
      <w:r w:rsidRPr="008429CB">
        <w:rPr>
          <w:rFonts w:eastAsia="Times New Roman"/>
          <w:b/>
        </w:rPr>
        <w:tab/>
        <w:t xml:space="preserve"> </w:t>
      </w:r>
      <w:r w:rsidRPr="008429CB">
        <w:rPr>
          <w:rFonts w:eastAsia="Times New Roman"/>
          <w:b/>
          <w:i/>
        </w:rPr>
        <w:t>Discuss/Determine ED’s Merit</w:t>
      </w:r>
      <w:r w:rsidRPr="008429CB">
        <w:rPr>
          <w:rFonts w:eastAsia="Times New Roman"/>
          <w:b/>
        </w:rPr>
        <w:t xml:space="preserve"> </w:t>
      </w:r>
      <w:r w:rsidRPr="008429CB">
        <w:rPr>
          <w:rFonts w:eastAsia="Times New Roman"/>
          <w:b/>
          <w:i/>
        </w:rPr>
        <w:t xml:space="preserve">and Submit to HR/Civil </w:t>
      </w:r>
      <w:r w:rsidR="008429CB">
        <w:rPr>
          <w:rFonts w:eastAsia="Times New Roman"/>
          <w:b/>
          <w:i/>
        </w:rPr>
        <w:t xml:space="preserve">  </w:t>
      </w:r>
    </w:p>
    <w:p w:rsidR="00C01D3F" w:rsidRDefault="008429CB" w:rsidP="008429CB">
      <w:pPr>
        <w:shd w:val="clear" w:color="auto" w:fill="FFFFFF"/>
        <w:rPr>
          <w:rFonts w:eastAsia="Times New Roman"/>
        </w:rPr>
      </w:pPr>
      <w:r>
        <w:rPr>
          <w:rFonts w:eastAsia="Times New Roman"/>
          <w:b/>
          <w:i/>
        </w:rPr>
        <w:t xml:space="preserve">                 </w:t>
      </w:r>
      <w:r w:rsidR="000E2F9E" w:rsidRPr="008429CB">
        <w:rPr>
          <w:rFonts w:eastAsia="Times New Roman"/>
          <w:b/>
          <w:i/>
        </w:rPr>
        <w:t>Service</w:t>
      </w:r>
      <w:r w:rsidR="00AE4C22">
        <w:rPr>
          <w:rFonts w:eastAsia="Times New Roman"/>
          <w:b/>
        </w:rPr>
        <w:tab/>
      </w:r>
      <w:r w:rsidR="00C01D3F" w:rsidRPr="008429CB">
        <w:rPr>
          <w:rFonts w:eastAsia="Times New Roman"/>
          <w:b/>
        </w:rPr>
        <w:t>Page 28-33</w:t>
      </w:r>
      <w:r w:rsidR="00AE4C22">
        <w:rPr>
          <w:rFonts w:eastAsia="Times New Roman"/>
        </w:rPr>
        <w:t xml:space="preserve"> Jones moved to go into executive session to discuss a personnel matter.  Camara seconded the motion.  The motion carried.</w:t>
      </w:r>
    </w:p>
    <w:p w:rsidR="00AE4C22" w:rsidRDefault="00AE4C22" w:rsidP="008429CB">
      <w:pPr>
        <w:shd w:val="clear" w:color="auto" w:fill="FFFFFF"/>
        <w:rPr>
          <w:rFonts w:eastAsia="Times New Roman"/>
        </w:rPr>
      </w:pPr>
    </w:p>
    <w:p w:rsidR="00AE4C22" w:rsidRDefault="00AE4C22" w:rsidP="008429CB">
      <w:pPr>
        <w:shd w:val="clear" w:color="auto" w:fill="FFFFFF"/>
        <w:rPr>
          <w:rFonts w:eastAsia="Times New Roman"/>
        </w:rPr>
      </w:pPr>
      <w:r>
        <w:rPr>
          <w:rFonts w:eastAsia="Times New Roman"/>
        </w:rPr>
        <w:t xml:space="preserve">ED Efferson was brought into the executive session to answer some questions.  </w:t>
      </w:r>
    </w:p>
    <w:p w:rsidR="00AE4C22" w:rsidRDefault="00AE4C22" w:rsidP="008429CB">
      <w:pPr>
        <w:shd w:val="clear" w:color="auto" w:fill="FFFFFF"/>
        <w:rPr>
          <w:rFonts w:eastAsia="Times New Roman"/>
        </w:rPr>
      </w:pPr>
    </w:p>
    <w:p w:rsidR="00AE4C22" w:rsidRDefault="00AE4C22" w:rsidP="008429CB">
      <w:pPr>
        <w:shd w:val="clear" w:color="auto" w:fill="FFFFFF"/>
        <w:rPr>
          <w:rFonts w:eastAsia="Times New Roman"/>
        </w:rPr>
      </w:pPr>
      <w:r>
        <w:rPr>
          <w:rFonts w:eastAsia="Times New Roman"/>
        </w:rPr>
        <w:t>Brock moved to come out of executive session.  Camara seconded the motion.  The motion carried.  Fowler stated no action was taken in executive session.</w:t>
      </w:r>
    </w:p>
    <w:p w:rsidR="00AE4C22" w:rsidRDefault="00AE4C22" w:rsidP="008429CB">
      <w:pPr>
        <w:shd w:val="clear" w:color="auto" w:fill="FFFFFF"/>
        <w:rPr>
          <w:rFonts w:eastAsia="Times New Roman"/>
        </w:rPr>
      </w:pPr>
    </w:p>
    <w:p w:rsidR="00AE4C22" w:rsidRPr="00AE4C22" w:rsidRDefault="00AE4C22" w:rsidP="008429CB">
      <w:pPr>
        <w:shd w:val="clear" w:color="auto" w:fill="FFFFFF"/>
        <w:rPr>
          <w:rFonts w:eastAsia="Times New Roman"/>
        </w:rPr>
      </w:pPr>
      <w:r>
        <w:rPr>
          <w:rFonts w:eastAsia="Times New Roman"/>
        </w:rPr>
        <w:t>Edmiston moved to give ED Efferson a 4% raise on October 1, 2015 contingent on the staff receiving a 4% raise.  The motion was seconded by Camara.  The motion carried.</w:t>
      </w:r>
    </w:p>
    <w:p w:rsidR="008429CB" w:rsidRDefault="008429CB" w:rsidP="008429CB">
      <w:pPr>
        <w:shd w:val="clear" w:color="auto" w:fill="FFFFFF"/>
        <w:rPr>
          <w:rFonts w:eastAsia="Times New Roman"/>
          <w:b/>
        </w:rPr>
      </w:pPr>
    </w:p>
    <w:p w:rsidR="008D41A8" w:rsidRPr="00AE4C22" w:rsidRDefault="00C01D3F" w:rsidP="00113C17">
      <w:pPr>
        <w:shd w:val="clear" w:color="auto" w:fill="FFFFFF"/>
        <w:rPr>
          <w:rFonts w:eastAsia="Times New Roman"/>
        </w:rPr>
      </w:pPr>
      <w:r w:rsidRPr="008429CB">
        <w:rPr>
          <w:rFonts w:eastAsia="Times New Roman"/>
          <w:b/>
        </w:rPr>
        <w:t xml:space="preserve">            c.   </w:t>
      </w:r>
      <w:r w:rsidR="00525023" w:rsidRPr="008429CB">
        <w:rPr>
          <w:b/>
        </w:rPr>
        <w:t xml:space="preserve">Board Monitoring Summary Report </w:t>
      </w:r>
      <w:r w:rsidR="00837034" w:rsidRPr="008429CB">
        <w:rPr>
          <w:b/>
        </w:rPr>
        <w:t>March 2015</w:t>
      </w:r>
      <w:r w:rsidR="00113C17" w:rsidRPr="008429CB">
        <w:rPr>
          <w:b/>
        </w:rPr>
        <w:t>.</w:t>
      </w:r>
      <w:r w:rsidR="008D41A8" w:rsidRPr="008429CB">
        <w:rPr>
          <w:b/>
        </w:rPr>
        <w:tab/>
      </w:r>
      <w:r w:rsidR="00AE4C22">
        <w:t>Jones moved to accept the report. Brock seconded the motion.  The motion carried.</w:t>
      </w:r>
    </w:p>
    <w:p w:rsidR="00A91B31" w:rsidRPr="008429CB" w:rsidRDefault="00A91B31" w:rsidP="008D41A8">
      <w:pPr>
        <w:shd w:val="clear" w:color="auto" w:fill="FFFFFF"/>
        <w:rPr>
          <w:rFonts w:eastAsia="Times New Roman"/>
          <w:b/>
        </w:rPr>
      </w:pPr>
    </w:p>
    <w:p w:rsidR="006B750D" w:rsidRPr="008429CB" w:rsidRDefault="00694EC9" w:rsidP="006B750D">
      <w:pPr>
        <w:shd w:val="clear" w:color="auto" w:fill="FFFFFF"/>
        <w:rPr>
          <w:rFonts w:eastAsia="Times New Roman"/>
          <w:b/>
        </w:rPr>
      </w:pPr>
      <w:r w:rsidRPr="008429CB">
        <w:rPr>
          <w:rFonts w:eastAsia="Times New Roman"/>
          <w:b/>
        </w:rPr>
        <w:t>3.</w:t>
      </w:r>
      <w:r w:rsidR="006B750D" w:rsidRPr="008429CB">
        <w:rPr>
          <w:rFonts w:eastAsia="Times New Roman"/>
          <w:b/>
        </w:rPr>
        <w:t xml:space="preserve">   Board Business</w:t>
      </w:r>
    </w:p>
    <w:p w:rsidR="008429CB" w:rsidRDefault="00113C17" w:rsidP="003B3474">
      <w:pPr>
        <w:shd w:val="clear" w:color="auto" w:fill="FFFFFF"/>
      </w:pPr>
      <w:r w:rsidRPr="008429CB">
        <w:rPr>
          <w:rFonts w:eastAsia="Times New Roman"/>
          <w:b/>
        </w:rPr>
        <w:tab/>
        <w:t xml:space="preserve">a. </w:t>
      </w:r>
      <w:r w:rsidR="00615429" w:rsidRPr="008429CB">
        <w:rPr>
          <w:rFonts w:eastAsia="Times New Roman"/>
          <w:b/>
        </w:rPr>
        <w:t xml:space="preserve"> </w:t>
      </w:r>
      <w:r w:rsidR="000E2F9E" w:rsidRPr="008429CB">
        <w:rPr>
          <w:rFonts w:eastAsia="Times New Roman"/>
          <w:b/>
        </w:rPr>
        <w:t xml:space="preserve"> </w:t>
      </w:r>
      <w:r w:rsidR="003B3474" w:rsidRPr="008429CB">
        <w:rPr>
          <w:rFonts w:eastAsia="Times New Roman"/>
          <w:b/>
        </w:rPr>
        <w:t xml:space="preserve"> </w:t>
      </w:r>
      <w:r w:rsidRPr="008429CB">
        <w:t xml:space="preserve">Annual Ethics training </w:t>
      </w:r>
      <w:r w:rsidR="00901C0E" w:rsidRPr="008429CB">
        <w:t>(</w:t>
      </w:r>
      <w:r w:rsidRPr="008429CB">
        <w:t>On-line training</w:t>
      </w:r>
      <w:r w:rsidR="00254D69" w:rsidRPr="008429CB">
        <w:t xml:space="preserve"> -- </w:t>
      </w:r>
      <w:r w:rsidR="00901C0E" w:rsidRPr="008429CB">
        <w:t>now due)</w:t>
      </w:r>
      <w:r w:rsidR="00AE4C22">
        <w:t xml:space="preserve"> Fowler stated that all must complete their training prior to the next regular board meeting as they are due on or before May 15</w:t>
      </w:r>
      <w:r w:rsidR="00AE4C22" w:rsidRPr="00AE4C22">
        <w:rPr>
          <w:vertAlign w:val="superscript"/>
        </w:rPr>
        <w:t>th</w:t>
      </w:r>
      <w:r w:rsidR="00AE4C22">
        <w:t xml:space="preserve"> each year.</w:t>
      </w:r>
    </w:p>
    <w:p w:rsidR="003B3474" w:rsidRPr="008429CB" w:rsidRDefault="003B3474" w:rsidP="003B3474">
      <w:pPr>
        <w:shd w:val="clear" w:color="auto" w:fill="FFFFFF"/>
        <w:rPr>
          <w:b/>
        </w:rPr>
      </w:pPr>
      <w:r w:rsidRPr="008429CB">
        <w:tab/>
      </w:r>
      <w:r w:rsidRPr="008429CB">
        <w:rPr>
          <w:b/>
        </w:rPr>
        <w:tab/>
      </w:r>
      <w:r w:rsidRPr="008429CB">
        <w:rPr>
          <w:b/>
        </w:rPr>
        <w:tab/>
      </w:r>
    </w:p>
    <w:p w:rsidR="00113C17" w:rsidRDefault="00113C17" w:rsidP="008429CB">
      <w:pPr>
        <w:pStyle w:val="ListParagraph"/>
        <w:numPr>
          <w:ilvl w:val="0"/>
          <w:numId w:val="9"/>
        </w:numPr>
        <w:shd w:val="clear" w:color="auto" w:fill="FFFFFF"/>
      </w:pPr>
      <w:r w:rsidRPr="008429CB">
        <w:t>Annual Financial Disclosure Statement</w:t>
      </w:r>
      <w:r w:rsidR="00901C0E" w:rsidRPr="008429CB">
        <w:t xml:space="preserve"> (Form 417, Tier 2.1 to State Board of Ethics)</w:t>
      </w:r>
      <w:r w:rsidR="00AE4C22">
        <w:t xml:space="preserve"> Fowler reminded the board of the requirement to submit the Financial Disclosure Statement.</w:t>
      </w:r>
    </w:p>
    <w:p w:rsidR="008429CB" w:rsidRDefault="008429CB" w:rsidP="008429CB">
      <w:pPr>
        <w:shd w:val="clear" w:color="auto" w:fill="FFFFFF"/>
      </w:pPr>
    </w:p>
    <w:p w:rsidR="008429CB" w:rsidRDefault="00615429" w:rsidP="008429CB">
      <w:pPr>
        <w:pStyle w:val="NoSpacing"/>
        <w:numPr>
          <w:ilvl w:val="0"/>
          <w:numId w:val="9"/>
        </w:numPr>
      </w:pPr>
      <w:r w:rsidRPr="00C20280">
        <w:rPr>
          <w:rFonts w:ascii="Times New Roman" w:hAnsi="Times New Roman" w:cs="Times New Roman"/>
          <w:sz w:val="24"/>
          <w:szCs w:val="24"/>
        </w:rPr>
        <w:t>Appointment of Nominating C</w:t>
      </w:r>
      <w:r w:rsidR="00113C17" w:rsidRPr="00C20280">
        <w:rPr>
          <w:rFonts w:ascii="Times New Roman" w:hAnsi="Times New Roman" w:cs="Times New Roman"/>
          <w:sz w:val="24"/>
          <w:szCs w:val="24"/>
        </w:rPr>
        <w:t>ommittee (to meet before May)</w:t>
      </w:r>
      <w:r w:rsidR="00AE4C22" w:rsidRPr="00C20280">
        <w:rPr>
          <w:rFonts w:ascii="Times New Roman" w:hAnsi="Times New Roman" w:cs="Times New Roman"/>
          <w:sz w:val="24"/>
          <w:szCs w:val="24"/>
        </w:rPr>
        <w:t xml:space="preserve"> Marshall, </w:t>
      </w:r>
      <w:proofErr w:type="spellStart"/>
      <w:r w:rsidR="00AE4C22" w:rsidRPr="00C20280">
        <w:rPr>
          <w:rFonts w:ascii="Times New Roman" w:hAnsi="Times New Roman" w:cs="Times New Roman"/>
          <w:sz w:val="24"/>
          <w:szCs w:val="24"/>
        </w:rPr>
        <w:t>Cupp</w:t>
      </w:r>
      <w:proofErr w:type="spellEnd"/>
      <w:r w:rsidR="00AE4C22" w:rsidRPr="00C20280">
        <w:rPr>
          <w:rFonts w:ascii="Times New Roman" w:hAnsi="Times New Roman" w:cs="Times New Roman"/>
          <w:sz w:val="24"/>
          <w:szCs w:val="24"/>
        </w:rPr>
        <w:t xml:space="preserve">, Jones, Brock and Nolen were named to the Nominating Committee.  Nolen will chair the meeting.  </w:t>
      </w:r>
      <w:r w:rsidR="00C20280" w:rsidRPr="00C20280">
        <w:rPr>
          <w:rFonts w:ascii="Times New Roman" w:hAnsi="Times New Roman" w:cs="Times New Roman"/>
          <w:sz w:val="24"/>
          <w:szCs w:val="24"/>
        </w:rPr>
        <w:t>The committee must meet prior to our May meeting.</w:t>
      </w:r>
    </w:p>
    <w:p w:rsidR="008429CB" w:rsidRPr="008429CB" w:rsidRDefault="008429CB" w:rsidP="008429CB">
      <w:pPr>
        <w:pStyle w:val="NoSpacing"/>
        <w:rPr>
          <w:rFonts w:ascii="Times New Roman" w:hAnsi="Times New Roman" w:cs="Times New Roman"/>
          <w:sz w:val="24"/>
          <w:szCs w:val="24"/>
        </w:rPr>
      </w:pPr>
    </w:p>
    <w:p w:rsidR="00113C17" w:rsidRDefault="00113C17" w:rsidP="00113C17">
      <w:pPr>
        <w:pStyle w:val="NoSpacing"/>
        <w:numPr>
          <w:ilvl w:val="0"/>
          <w:numId w:val="9"/>
        </w:numPr>
        <w:rPr>
          <w:rFonts w:ascii="Times New Roman" w:hAnsi="Times New Roman" w:cs="Times New Roman"/>
          <w:sz w:val="24"/>
          <w:szCs w:val="24"/>
        </w:rPr>
      </w:pPr>
      <w:r w:rsidRPr="008429CB">
        <w:rPr>
          <w:rFonts w:ascii="Times New Roman" w:hAnsi="Times New Roman" w:cs="Times New Roman"/>
          <w:sz w:val="24"/>
          <w:szCs w:val="24"/>
        </w:rPr>
        <w:t xml:space="preserve">Review and/or amend </w:t>
      </w:r>
      <w:proofErr w:type="gramStart"/>
      <w:r w:rsidR="00C20280">
        <w:rPr>
          <w:rFonts w:ascii="Times New Roman" w:hAnsi="Times New Roman" w:cs="Times New Roman"/>
          <w:sz w:val="24"/>
          <w:szCs w:val="24"/>
        </w:rPr>
        <w:t>B</w:t>
      </w:r>
      <w:r w:rsidR="00C20280" w:rsidRPr="008429CB">
        <w:rPr>
          <w:rFonts w:ascii="Times New Roman" w:hAnsi="Times New Roman" w:cs="Times New Roman"/>
          <w:sz w:val="24"/>
          <w:szCs w:val="24"/>
        </w:rPr>
        <w:t>y-</w:t>
      </w:r>
      <w:proofErr w:type="gramEnd"/>
      <w:r w:rsidR="00C20280" w:rsidRPr="008429CB">
        <w:rPr>
          <w:rFonts w:ascii="Times New Roman" w:hAnsi="Times New Roman" w:cs="Times New Roman"/>
          <w:sz w:val="24"/>
          <w:szCs w:val="24"/>
        </w:rPr>
        <w:t>Laws</w:t>
      </w:r>
      <w:r w:rsidR="00C20280">
        <w:rPr>
          <w:rFonts w:ascii="Times New Roman" w:hAnsi="Times New Roman" w:cs="Times New Roman"/>
          <w:sz w:val="24"/>
          <w:szCs w:val="24"/>
        </w:rPr>
        <w:t xml:space="preserve"> Jones moved that after a review of the By-Laws that no amendments are necessary.  Brock seconded the motion.  The motion carried.</w:t>
      </w:r>
    </w:p>
    <w:p w:rsidR="008429CB" w:rsidRDefault="008429CB" w:rsidP="008429CB">
      <w:pPr>
        <w:pStyle w:val="NoSpacing"/>
        <w:rPr>
          <w:rFonts w:ascii="Times New Roman" w:hAnsi="Times New Roman" w:cs="Times New Roman"/>
          <w:sz w:val="24"/>
          <w:szCs w:val="24"/>
        </w:rPr>
      </w:pPr>
    </w:p>
    <w:p w:rsidR="00113C17" w:rsidRPr="008429CB" w:rsidRDefault="00113C17" w:rsidP="00113C17">
      <w:pPr>
        <w:pStyle w:val="NoSpacing"/>
        <w:numPr>
          <w:ilvl w:val="0"/>
          <w:numId w:val="9"/>
        </w:numPr>
        <w:rPr>
          <w:rFonts w:ascii="Times New Roman" w:hAnsi="Times New Roman" w:cs="Times New Roman"/>
          <w:sz w:val="24"/>
          <w:szCs w:val="24"/>
        </w:rPr>
      </w:pPr>
      <w:r w:rsidRPr="008429CB">
        <w:rPr>
          <w:rFonts w:ascii="Times New Roman" w:hAnsi="Times New Roman" w:cs="Times New Roman"/>
          <w:sz w:val="24"/>
          <w:szCs w:val="24"/>
        </w:rPr>
        <w:t>Signing of Conflict of Interest forms</w:t>
      </w:r>
      <w:r w:rsidR="00C20280">
        <w:rPr>
          <w:rFonts w:ascii="Times New Roman" w:hAnsi="Times New Roman" w:cs="Times New Roman"/>
          <w:sz w:val="24"/>
          <w:szCs w:val="24"/>
        </w:rPr>
        <w:t xml:space="preserve"> </w:t>
      </w:r>
      <w:proofErr w:type="gramStart"/>
      <w:r w:rsidR="00C20280">
        <w:rPr>
          <w:rFonts w:ascii="Times New Roman" w:hAnsi="Times New Roman" w:cs="Times New Roman"/>
          <w:sz w:val="24"/>
          <w:szCs w:val="24"/>
        </w:rPr>
        <w:t>Each</w:t>
      </w:r>
      <w:proofErr w:type="gramEnd"/>
      <w:r w:rsidR="00C20280">
        <w:rPr>
          <w:rFonts w:ascii="Times New Roman" w:hAnsi="Times New Roman" w:cs="Times New Roman"/>
          <w:sz w:val="24"/>
          <w:szCs w:val="24"/>
        </w:rPr>
        <w:t xml:space="preserve"> of the present board members signed the form and submitted it to Chairman Fowler.</w:t>
      </w:r>
    </w:p>
    <w:p w:rsidR="00113131" w:rsidRPr="008429CB" w:rsidRDefault="00113131" w:rsidP="006B750D">
      <w:pPr>
        <w:shd w:val="clear" w:color="auto" w:fill="FFFFFF"/>
        <w:rPr>
          <w:rFonts w:eastAsia="Times New Roman"/>
        </w:rPr>
      </w:pPr>
    </w:p>
    <w:p w:rsidR="00785F38" w:rsidRPr="008429CB" w:rsidRDefault="00785F38" w:rsidP="00785F38">
      <w:pPr>
        <w:shd w:val="clear" w:color="auto" w:fill="FFFFFF"/>
        <w:jc w:val="both"/>
        <w:rPr>
          <w:rFonts w:eastAsia="Times New Roman"/>
          <w:b/>
        </w:rPr>
      </w:pPr>
      <w:r w:rsidRPr="008429CB">
        <w:rPr>
          <w:rFonts w:eastAsia="Times New Roman"/>
          <w:b/>
        </w:rPr>
        <w:t>4.   Old Business</w:t>
      </w:r>
    </w:p>
    <w:p w:rsidR="008429CB" w:rsidRDefault="001B623E" w:rsidP="00785F38">
      <w:pPr>
        <w:pStyle w:val="ListParagraph"/>
        <w:numPr>
          <w:ilvl w:val="0"/>
          <w:numId w:val="10"/>
        </w:numPr>
        <w:shd w:val="clear" w:color="auto" w:fill="FFFFFF"/>
        <w:jc w:val="both"/>
        <w:rPr>
          <w:rFonts w:eastAsia="Times New Roman"/>
          <w:b/>
        </w:rPr>
      </w:pPr>
      <w:r w:rsidRPr="008429CB">
        <w:rPr>
          <w:rFonts w:eastAsia="Times New Roman"/>
          <w:b/>
        </w:rPr>
        <w:t>April</w:t>
      </w:r>
      <w:r w:rsidR="00785F38" w:rsidRPr="008429CB">
        <w:rPr>
          <w:rFonts w:eastAsia="Times New Roman"/>
          <w:b/>
        </w:rPr>
        <w:t xml:space="preserve"> Board Compliance Monitoring Tool Completion</w:t>
      </w:r>
      <w:r w:rsidR="00C20280">
        <w:rPr>
          <w:rFonts w:eastAsia="Times New Roman"/>
          <w:b/>
        </w:rPr>
        <w:t xml:space="preserve"> </w:t>
      </w:r>
      <w:r w:rsidR="00C20280">
        <w:rPr>
          <w:rFonts w:eastAsia="Times New Roman"/>
        </w:rPr>
        <w:t>Tool was completed by each board member and submitted to Chairman Fowler for analysis.</w:t>
      </w:r>
    </w:p>
    <w:p w:rsidR="00785F38" w:rsidRPr="008429CB" w:rsidRDefault="00785F38" w:rsidP="00C20280">
      <w:pPr>
        <w:pStyle w:val="ListParagraph"/>
        <w:shd w:val="clear" w:color="auto" w:fill="FFFFFF"/>
        <w:ind w:left="1080"/>
        <w:jc w:val="both"/>
        <w:rPr>
          <w:rFonts w:eastAsia="Times New Roman"/>
          <w:b/>
        </w:rPr>
      </w:pPr>
      <w:r w:rsidRPr="008429CB">
        <w:rPr>
          <w:rFonts w:eastAsia="Times New Roman"/>
          <w:b/>
        </w:rPr>
        <w:t xml:space="preserve">    </w:t>
      </w:r>
    </w:p>
    <w:p w:rsidR="00785F38" w:rsidRPr="00C20280" w:rsidRDefault="00785F38" w:rsidP="00785F38">
      <w:pPr>
        <w:shd w:val="clear" w:color="auto" w:fill="FFFFFF"/>
        <w:jc w:val="both"/>
        <w:rPr>
          <w:rFonts w:eastAsia="Times New Roman"/>
        </w:rPr>
      </w:pPr>
      <w:r w:rsidRPr="008429CB">
        <w:rPr>
          <w:rFonts w:eastAsia="Times New Roman"/>
          <w:b/>
        </w:rPr>
        <w:t xml:space="preserve">Announcements/Acknowledgements </w:t>
      </w:r>
      <w:r w:rsidR="00C20280">
        <w:rPr>
          <w:rFonts w:eastAsia="Times New Roman"/>
        </w:rPr>
        <w:t xml:space="preserve">Duane </w:t>
      </w:r>
      <w:proofErr w:type="spellStart"/>
      <w:r w:rsidR="00C20280">
        <w:rPr>
          <w:rFonts w:eastAsia="Times New Roman"/>
        </w:rPr>
        <w:t>Ebarb</w:t>
      </w:r>
      <w:proofErr w:type="spellEnd"/>
      <w:r w:rsidR="00C20280">
        <w:rPr>
          <w:rFonts w:eastAsia="Times New Roman"/>
        </w:rPr>
        <w:t xml:space="preserve"> announced that Family Helping Families is coordinating a day at the Legislature rally to help educate them on the issues</w:t>
      </w:r>
      <w:r w:rsidR="002B2C2B">
        <w:rPr>
          <w:rFonts w:eastAsia="Times New Roman"/>
        </w:rPr>
        <w:t xml:space="preserve"> on May 29th</w:t>
      </w:r>
      <w:r w:rsidR="00C20280">
        <w:rPr>
          <w:rFonts w:eastAsia="Times New Roman"/>
        </w:rPr>
        <w:t>.</w:t>
      </w:r>
    </w:p>
    <w:p w:rsidR="008429CB" w:rsidRDefault="008429CB" w:rsidP="00785F38">
      <w:pPr>
        <w:shd w:val="clear" w:color="auto" w:fill="FFFFFF"/>
        <w:jc w:val="both"/>
        <w:rPr>
          <w:rFonts w:eastAsia="Times New Roman"/>
          <w:b/>
        </w:rPr>
      </w:pPr>
    </w:p>
    <w:p w:rsidR="00785F38" w:rsidRDefault="00785F38" w:rsidP="00785F38">
      <w:pPr>
        <w:shd w:val="clear" w:color="auto" w:fill="FFFFFF"/>
        <w:jc w:val="both"/>
        <w:rPr>
          <w:rFonts w:eastAsia="Times New Roman"/>
          <w:b/>
        </w:rPr>
      </w:pPr>
      <w:r w:rsidRPr="008429CB">
        <w:rPr>
          <w:rFonts w:eastAsia="Times New Roman"/>
          <w:b/>
        </w:rPr>
        <w:t>Next Proposed Meeting Date</w:t>
      </w:r>
      <w:r w:rsidR="001B623E" w:rsidRPr="008429CB">
        <w:rPr>
          <w:rFonts w:eastAsia="Times New Roman"/>
          <w:b/>
        </w:rPr>
        <w:t>:  Monday, May 18</w:t>
      </w:r>
      <w:r w:rsidRPr="008429CB">
        <w:rPr>
          <w:rFonts w:eastAsia="Times New Roman"/>
          <w:b/>
        </w:rPr>
        <w:t xml:space="preserve">, 2015 @ 5:30 </w:t>
      </w:r>
      <w:r w:rsidR="000D6CA6" w:rsidRPr="008429CB">
        <w:rPr>
          <w:rFonts w:eastAsia="Times New Roman"/>
          <w:b/>
        </w:rPr>
        <w:t>p.m.</w:t>
      </w:r>
    </w:p>
    <w:p w:rsidR="008429CB" w:rsidRDefault="008429CB" w:rsidP="00785F38">
      <w:pPr>
        <w:shd w:val="clear" w:color="auto" w:fill="FFFFFF"/>
        <w:jc w:val="both"/>
        <w:rPr>
          <w:rFonts w:eastAsia="Times New Roman"/>
          <w:b/>
        </w:rPr>
      </w:pPr>
    </w:p>
    <w:p w:rsidR="008429CB" w:rsidRPr="008429CB" w:rsidRDefault="008429CB" w:rsidP="00785F38">
      <w:pPr>
        <w:shd w:val="clear" w:color="auto" w:fill="FFFFFF"/>
        <w:jc w:val="both"/>
        <w:rPr>
          <w:rFonts w:eastAsia="Times New Roman"/>
          <w:b/>
        </w:rPr>
      </w:pPr>
    </w:p>
    <w:p w:rsidR="00EC0B65" w:rsidRPr="00C20280" w:rsidRDefault="00785F38" w:rsidP="00AC4239">
      <w:pPr>
        <w:shd w:val="clear" w:color="auto" w:fill="FFFFFF"/>
        <w:jc w:val="both"/>
      </w:pPr>
      <w:r w:rsidRPr="008429CB">
        <w:rPr>
          <w:rFonts w:eastAsia="Times New Roman"/>
          <w:b/>
        </w:rPr>
        <w:t>Adjournment</w:t>
      </w:r>
      <w:r w:rsidR="00C20280">
        <w:rPr>
          <w:rFonts w:eastAsia="Times New Roman"/>
          <w:b/>
        </w:rPr>
        <w:t xml:space="preserve"> </w:t>
      </w:r>
      <w:r w:rsidR="00C20280">
        <w:rPr>
          <w:rFonts w:eastAsia="Times New Roman"/>
        </w:rPr>
        <w:t>Brock moved to adjourn and Camara seconded the motion.  The motion carried.  The meeting adjourned at 7:15 PM</w:t>
      </w:r>
    </w:p>
    <w:sectPr w:rsidR="00EC0B65" w:rsidRPr="00C20280" w:rsidSect="00AC4239">
      <w:pgSz w:w="12240" w:h="15840"/>
      <w:pgMar w:top="1008" w:right="806" w:bottom="108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995"/>
    <w:multiLevelType w:val="hybridMultilevel"/>
    <w:tmpl w:val="4AB44882"/>
    <w:lvl w:ilvl="0" w:tplc="292622D0">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E87E36"/>
    <w:multiLevelType w:val="hybridMultilevel"/>
    <w:tmpl w:val="C64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55687"/>
    <w:multiLevelType w:val="hybridMultilevel"/>
    <w:tmpl w:val="6AA84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C52488"/>
    <w:multiLevelType w:val="hybridMultilevel"/>
    <w:tmpl w:val="6DD64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431161"/>
    <w:multiLevelType w:val="hybridMultilevel"/>
    <w:tmpl w:val="E7C6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475F91"/>
    <w:multiLevelType w:val="hybridMultilevel"/>
    <w:tmpl w:val="F492361C"/>
    <w:lvl w:ilvl="0" w:tplc="F07A35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171764"/>
    <w:multiLevelType w:val="hybridMultilevel"/>
    <w:tmpl w:val="F8C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9E6167"/>
    <w:multiLevelType w:val="hybridMultilevel"/>
    <w:tmpl w:val="D658910A"/>
    <w:lvl w:ilvl="0" w:tplc="79F6615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6"/>
  </w:num>
  <w:num w:numId="6">
    <w:abstractNumId w:val="8"/>
  </w:num>
  <w:num w:numId="7">
    <w:abstractNumId w:val="9"/>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0D"/>
    <w:rsid w:val="00007A50"/>
    <w:rsid w:val="000A6D65"/>
    <w:rsid w:val="000D6CA6"/>
    <w:rsid w:val="000E2F9E"/>
    <w:rsid w:val="00113131"/>
    <w:rsid w:val="00113C17"/>
    <w:rsid w:val="00130B23"/>
    <w:rsid w:val="00134C23"/>
    <w:rsid w:val="001B623E"/>
    <w:rsid w:val="001F6E39"/>
    <w:rsid w:val="00215710"/>
    <w:rsid w:val="00254D69"/>
    <w:rsid w:val="002B2C2B"/>
    <w:rsid w:val="0030398E"/>
    <w:rsid w:val="0037721C"/>
    <w:rsid w:val="003816A4"/>
    <w:rsid w:val="003834DA"/>
    <w:rsid w:val="003B3474"/>
    <w:rsid w:val="003F27EC"/>
    <w:rsid w:val="004437B7"/>
    <w:rsid w:val="00466F8E"/>
    <w:rsid w:val="00525023"/>
    <w:rsid w:val="005B3360"/>
    <w:rsid w:val="005C1DD7"/>
    <w:rsid w:val="005E405C"/>
    <w:rsid w:val="00615429"/>
    <w:rsid w:val="00646230"/>
    <w:rsid w:val="00657C4F"/>
    <w:rsid w:val="00663C21"/>
    <w:rsid w:val="006650FD"/>
    <w:rsid w:val="00694EC9"/>
    <w:rsid w:val="0069619F"/>
    <w:rsid w:val="006B750D"/>
    <w:rsid w:val="006C68ED"/>
    <w:rsid w:val="006D12E0"/>
    <w:rsid w:val="006F0423"/>
    <w:rsid w:val="00785F38"/>
    <w:rsid w:val="00837034"/>
    <w:rsid w:val="008429CB"/>
    <w:rsid w:val="008B1A42"/>
    <w:rsid w:val="008D41A8"/>
    <w:rsid w:val="008E57BF"/>
    <w:rsid w:val="00901C0E"/>
    <w:rsid w:val="00910F16"/>
    <w:rsid w:val="0092219E"/>
    <w:rsid w:val="0097479F"/>
    <w:rsid w:val="009907F7"/>
    <w:rsid w:val="00995308"/>
    <w:rsid w:val="009A59EF"/>
    <w:rsid w:val="00A154D6"/>
    <w:rsid w:val="00A17291"/>
    <w:rsid w:val="00A91B31"/>
    <w:rsid w:val="00AA0B6C"/>
    <w:rsid w:val="00AA76C3"/>
    <w:rsid w:val="00AC4239"/>
    <w:rsid w:val="00AD179D"/>
    <w:rsid w:val="00AE4C22"/>
    <w:rsid w:val="00B7412B"/>
    <w:rsid w:val="00B87D49"/>
    <w:rsid w:val="00BD3DC0"/>
    <w:rsid w:val="00BD5F67"/>
    <w:rsid w:val="00C01D3F"/>
    <w:rsid w:val="00C20280"/>
    <w:rsid w:val="00C33160"/>
    <w:rsid w:val="00C868A2"/>
    <w:rsid w:val="00D2695F"/>
    <w:rsid w:val="00DB165B"/>
    <w:rsid w:val="00DB5C83"/>
    <w:rsid w:val="00E074A7"/>
    <w:rsid w:val="00E1287A"/>
    <w:rsid w:val="00E62524"/>
    <w:rsid w:val="00E7684D"/>
    <w:rsid w:val="00EA7602"/>
    <w:rsid w:val="00EC0B65"/>
    <w:rsid w:val="00F2722D"/>
    <w:rsid w:val="00FC3571"/>
    <w:rsid w:val="00FE62FD"/>
    <w:rsid w:val="00FF3A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F3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paragraph" w:styleId="NoSpacing">
    <w:name w:val="No Spacing"/>
    <w:uiPriority w:val="1"/>
    <w:qFormat/>
    <w:rsid w:val="00113C17"/>
    <w:pPr>
      <w:spacing w:after="0" w:line="240" w:lineRule="auto"/>
    </w:pPr>
  </w:style>
  <w:style w:type="table" w:styleId="TableGrid">
    <w:name w:val="Table Grid"/>
    <w:basedOn w:val="TableNormal"/>
    <w:uiPriority w:val="59"/>
    <w:rsid w:val="0084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59160481">
      <w:bodyDiv w:val="1"/>
      <w:marLeft w:val="0"/>
      <w:marRight w:val="0"/>
      <w:marTop w:val="0"/>
      <w:marBottom w:val="0"/>
      <w:divBdr>
        <w:top w:val="none" w:sz="0" w:space="0" w:color="auto"/>
        <w:left w:val="none" w:sz="0" w:space="0" w:color="auto"/>
        <w:bottom w:val="none" w:sz="0" w:space="0" w:color="auto"/>
        <w:right w:val="none" w:sz="0" w:space="0" w:color="auto"/>
      </w:divBdr>
      <w:divsChild>
        <w:div w:id="1144661217">
          <w:marLeft w:val="0"/>
          <w:marRight w:val="0"/>
          <w:marTop w:val="0"/>
          <w:marBottom w:val="0"/>
          <w:divBdr>
            <w:top w:val="none" w:sz="0" w:space="0" w:color="auto"/>
            <w:left w:val="none" w:sz="0" w:space="0" w:color="auto"/>
            <w:bottom w:val="none" w:sz="0" w:space="0" w:color="auto"/>
            <w:right w:val="none" w:sz="0" w:space="0" w:color="auto"/>
          </w:divBdr>
        </w:div>
        <w:div w:id="1310092378">
          <w:marLeft w:val="0"/>
          <w:marRight w:val="0"/>
          <w:marTop w:val="0"/>
          <w:marBottom w:val="0"/>
          <w:divBdr>
            <w:top w:val="none" w:sz="0" w:space="0" w:color="auto"/>
            <w:left w:val="none" w:sz="0" w:space="0" w:color="auto"/>
            <w:bottom w:val="none" w:sz="0" w:space="0" w:color="auto"/>
            <w:right w:val="none" w:sz="0" w:space="0" w:color="auto"/>
          </w:divBdr>
        </w:div>
      </w:divsChild>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Bob Nolen</cp:lastModifiedBy>
  <cp:revision>5</cp:revision>
  <cp:lastPrinted>2013-06-17T20:28:00Z</cp:lastPrinted>
  <dcterms:created xsi:type="dcterms:W3CDTF">2015-04-29T00:10:00Z</dcterms:created>
  <dcterms:modified xsi:type="dcterms:W3CDTF">2015-05-07T14:16:00Z</dcterms:modified>
</cp:coreProperties>
</file>